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92C" w:rsidRDefault="00E30C88" w:rsidP="00371545">
      <w:pPr>
        <w:jc w:val="center"/>
      </w:pPr>
      <w:r>
        <w:t>HONORS</w:t>
      </w:r>
      <w:bookmarkStart w:id="0" w:name="_GoBack"/>
      <w:bookmarkEnd w:id="0"/>
      <w:r w:rsidR="00371545">
        <w:t xml:space="preserve"> CHEMISTRY: UNCERTAINTY OF INSTRUMENT READINGS AND OTHER RAW DATA</w:t>
      </w:r>
    </w:p>
    <w:p w:rsidR="00BC3094" w:rsidRDefault="00C01CC1" w:rsidP="00BC3094">
      <w:pPr>
        <w:pStyle w:val="ListParagraph"/>
        <w:numPr>
          <w:ilvl w:val="0"/>
          <w:numId w:val="2"/>
        </w:numPr>
      </w:pPr>
      <w:r>
        <w:t>Data in the lab is measured by including all of the KNOWN digits plus on</w:t>
      </w:r>
      <w:r w:rsidR="00BC3094">
        <w:t xml:space="preserve">e estimated digit. For example </w:t>
      </w:r>
      <w:r w:rsidR="004D739F">
        <w:t>in the th</w:t>
      </w:r>
      <w:r w:rsidR="00BC3094">
        <w:t>ermometer below, the gradations each represent 2</w:t>
      </w:r>
      <w:r w:rsidR="00BC3094" w:rsidRPr="00BC3094">
        <w:rPr>
          <w:rFonts w:cstheme="minorHAnsi"/>
        </w:rPr>
        <w:t>°</w:t>
      </w:r>
      <w:r w:rsidR="00BC3094">
        <w:t xml:space="preserve">F. The measurement is “known” to the tens place. We need to include an “estimated” digit as well so the correct data measurement would be to the tenths place.                                 </w:t>
      </w:r>
    </w:p>
    <w:p w:rsidR="00C01CC1" w:rsidRDefault="00BC3094" w:rsidP="00BC3094">
      <w:r>
        <w:t xml:space="preserve">           Correct Measurement:  76.0</w:t>
      </w:r>
      <w:r>
        <w:rPr>
          <w:rFonts w:cstheme="minorHAnsi"/>
        </w:rPr>
        <w:t>°</w:t>
      </w:r>
      <w:r>
        <w:t>F</w:t>
      </w:r>
    </w:p>
    <w:p w:rsidR="004D739F" w:rsidRDefault="004D739F" w:rsidP="00371545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4146187" wp14:editId="1F7615E0">
            <wp:extent cx="2171700" cy="2047875"/>
            <wp:effectExtent l="0" t="0" r="0" b="9525"/>
            <wp:docPr id="2" name="il_fi" descr="http://www.utdanacenter.org/mathtoolkit/images/activities/3-12b_tak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tdanacenter.org/mathtoolkit/images/activities/3-12b_taks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79" b="28456"/>
                    <a:stretch/>
                  </pic:blipFill>
                  <pic:spPr bwMode="auto">
                    <a:xfrm>
                      <a:off x="0" y="0"/>
                      <a:ext cx="21717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1545" w:rsidRDefault="00371545" w:rsidP="00BC3094">
      <w:pPr>
        <w:pStyle w:val="ListParagraph"/>
        <w:numPr>
          <w:ilvl w:val="0"/>
          <w:numId w:val="2"/>
        </w:numPr>
      </w:pPr>
      <w:r>
        <w:t xml:space="preserve">Every measurement in the lab has uncertainty associated with it – this is </w:t>
      </w:r>
      <w:r w:rsidR="00C01CC1">
        <w:t>written</w:t>
      </w:r>
      <w:r>
        <w:t xml:space="preserve"> as:</w:t>
      </w:r>
    </w:p>
    <w:p w:rsidR="00371545" w:rsidRDefault="00371545" w:rsidP="00371545">
      <w:pPr>
        <w:jc w:val="center"/>
      </w:pPr>
      <w:r>
        <w:t xml:space="preserve">MEASUREMENT </w:t>
      </w:r>
      <w:r>
        <w:rPr>
          <w:rFonts w:cstheme="minorHAnsi"/>
        </w:rPr>
        <w:t>±</w:t>
      </w:r>
      <w:r>
        <w:t xml:space="preserve"> UNCERTAINTY</w:t>
      </w:r>
    </w:p>
    <w:p w:rsidR="00C01CC1" w:rsidRDefault="00C01CC1" w:rsidP="00BC3094">
      <w:pPr>
        <w:ind w:firstLine="360"/>
      </w:pPr>
      <w:r>
        <w:t>There are three types of uncertainty:</w:t>
      </w:r>
    </w:p>
    <w:p w:rsidR="004D739F" w:rsidRDefault="00C01CC1" w:rsidP="00C01CC1">
      <w:pPr>
        <w:pStyle w:val="ListParagraph"/>
        <w:numPr>
          <w:ilvl w:val="0"/>
          <w:numId w:val="1"/>
        </w:numPr>
      </w:pPr>
      <w:r w:rsidRPr="00BC3094">
        <w:rPr>
          <w:u w:val="single"/>
        </w:rPr>
        <w:t>Absolute uncertainty</w:t>
      </w:r>
      <w:r>
        <w:t xml:space="preserve"> – this is what we will use in lab this year. This is the actual uncertainty in a quantity relative to the instrument bein</w:t>
      </w:r>
      <w:r w:rsidR="00BC3094">
        <w:t xml:space="preserve">g used. In the thermometer example above, the last digit represents the estimated or “uncertain” digit. We always place a “1” in the uncertain place. The uncertainty would be </w:t>
      </w:r>
      <w:r w:rsidR="00BC3094">
        <w:rPr>
          <w:rFonts w:cstheme="minorHAnsi"/>
        </w:rPr>
        <w:t>±</w:t>
      </w:r>
      <w:r w:rsidR="00BC3094">
        <w:t>0.1.</w:t>
      </w:r>
    </w:p>
    <w:p w:rsidR="00BC3094" w:rsidRDefault="00BC3094" w:rsidP="00C01CC1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Relative uncertainty </w:t>
      </w:r>
      <w:r>
        <w:t>– expresses the uncertainty as a fraction of the quantity of interest. The relative uncertainty is calculated</w:t>
      </w:r>
      <w:r w:rsidR="00E647BE">
        <w:t xml:space="preserve"> as:</w:t>
      </w:r>
      <w:r w:rsidR="00B54095">
        <w:t xml:space="preserve"> </w:t>
      </w:r>
      <w:r w:rsidR="00B54095">
        <w:tab/>
      </w:r>
      <w:r w:rsidR="00B54095">
        <w:tab/>
        <w:t>absolute uncertainty / measured quantity</w:t>
      </w:r>
    </w:p>
    <w:p w:rsidR="00EF6EAF" w:rsidRDefault="00EF6EAF" w:rsidP="00EF6EAF">
      <w:pPr>
        <w:ind w:left="720"/>
      </w:pPr>
      <w:r>
        <w:t>For the thermometer example, the relative uncertainty would be calculated as:</w:t>
      </w:r>
    </w:p>
    <w:p w:rsidR="00EF6EAF" w:rsidRDefault="00EF6EAF" w:rsidP="00EF6EAF">
      <w:pPr>
        <w:ind w:left="720"/>
      </w:pPr>
      <w:r>
        <w:t xml:space="preserve"> 0.1 / 76.0 = </w:t>
      </w:r>
      <w:r w:rsidRPr="00EF6EAF">
        <w:rPr>
          <w:b/>
        </w:rPr>
        <w:t>0.0013</w:t>
      </w:r>
    </w:p>
    <w:p w:rsidR="00B54095" w:rsidRDefault="00B54095" w:rsidP="00C01CC1">
      <w:pPr>
        <w:pStyle w:val="ListParagraph"/>
        <w:numPr>
          <w:ilvl w:val="0"/>
          <w:numId w:val="1"/>
        </w:numPr>
      </w:pPr>
      <w:r>
        <w:rPr>
          <w:u w:val="single"/>
        </w:rPr>
        <w:t xml:space="preserve">Percent uncertainty </w:t>
      </w:r>
      <w:r w:rsidR="00EF6EAF">
        <w:t>–</w:t>
      </w:r>
      <w:r>
        <w:t xml:space="preserve"> </w:t>
      </w:r>
      <w:r w:rsidR="00EF6EAF">
        <w:t>relative uncertainty x 100</w:t>
      </w:r>
    </w:p>
    <w:p w:rsidR="00EF6EAF" w:rsidRDefault="00EF6EAF" w:rsidP="00EF6EAF">
      <w:pPr>
        <w:ind w:left="720"/>
      </w:pPr>
      <w:r>
        <w:t>For the thermometer example, the percent uncertainty would be calculated as:</w:t>
      </w:r>
    </w:p>
    <w:p w:rsidR="00EF6EAF" w:rsidRDefault="00EF6EAF" w:rsidP="00EF6EAF">
      <w:pPr>
        <w:ind w:left="720"/>
        <w:rPr>
          <w:b/>
        </w:rPr>
      </w:pPr>
      <w:r>
        <w:t xml:space="preserve"> 0.0013 * 100 = </w:t>
      </w:r>
      <w:r>
        <w:rPr>
          <w:b/>
        </w:rPr>
        <w:t>0.</w:t>
      </w:r>
      <w:r w:rsidRPr="00EF6EAF">
        <w:rPr>
          <w:b/>
        </w:rPr>
        <w:t>13</w:t>
      </w:r>
    </w:p>
    <w:p w:rsidR="00EF6EAF" w:rsidRDefault="00EF6EAF" w:rsidP="00EF6EAF">
      <w:pPr>
        <w:ind w:left="720"/>
        <w:rPr>
          <w:b/>
        </w:rPr>
      </w:pPr>
    </w:p>
    <w:p w:rsidR="00EF6EAF" w:rsidRDefault="00EF6EAF" w:rsidP="00EF6EAF">
      <w:pPr>
        <w:ind w:left="720"/>
        <w:rPr>
          <w:b/>
        </w:rPr>
      </w:pPr>
    </w:p>
    <w:p w:rsidR="004D739F" w:rsidRDefault="008C76DA" w:rsidP="00EF6EAF">
      <w:pPr>
        <w:ind w:left="720"/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0" locked="0" layoutInCell="1" allowOverlap="1" wp14:anchorId="62E29FFD" wp14:editId="2B209836">
            <wp:simplePos x="0" y="0"/>
            <wp:positionH relativeFrom="column">
              <wp:posOffset>352425</wp:posOffset>
            </wp:positionH>
            <wp:positionV relativeFrom="paragraph">
              <wp:posOffset>581025</wp:posOffset>
            </wp:positionV>
            <wp:extent cx="742315" cy="1714500"/>
            <wp:effectExtent l="0" t="0" r="635" b="0"/>
            <wp:wrapSquare wrapText="bothSides"/>
            <wp:docPr id="1" name="il_fi" descr="http://mongoose.wraithsys.net/~cisco/c121/images/bu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goose.wraithsys.net/~cisco/c121/images/bure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13" r="35023" b="4590"/>
                    <a:stretch/>
                  </pic:blipFill>
                  <pic:spPr bwMode="auto">
                    <a:xfrm>
                      <a:off x="0" y="0"/>
                      <a:ext cx="74231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AF">
        <w:t xml:space="preserve">EXAMPLE #1: A student measures the volume of a burette below.  Be sure to list the appropriate number of digits, as well as the absolute, relative, and percent uncertainty that goes along with the measurement. </w:t>
      </w:r>
    </w:p>
    <w:p w:rsidR="00EF6EAF" w:rsidRDefault="00EF6EAF" w:rsidP="00EF6EAF">
      <w:pPr>
        <w:ind w:left="720"/>
      </w:pPr>
      <w:r>
        <w:t>Absolute: _____________________________</w:t>
      </w:r>
    </w:p>
    <w:p w:rsidR="00EF6EAF" w:rsidRDefault="00EF6EAF" w:rsidP="00EF6EAF">
      <w:pPr>
        <w:ind w:left="720"/>
      </w:pPr>
      <w:r>
        <w:t>Relative:______________________________</w:t>
      </w:r>
    </w:p>
    <w:p w:rsidR="00EF6EAF" w:rsidRPr="004D739F" w:rsidRDefault="008C76DA" w:rsidP="008C76DA">
      <w:r>
        <w:t>P</w:t>
      </w:r>
      <w:r w:rsidR="00EF6EAF">
        <w:t>ercent:_______________________________</w:t>
      </w:r>
    </w:p>
    <w:p w:rsidR="004D739F" w:rsidRDefault="004D739F" w:rsidP="004D739F"/>
    <w:p w:rsidR="00C01CC1" w:rsidRDefault="00EF6EAF" w:rsidP="00EF6EAF">
      <w:r>
        <w:br w:type="textWrapping" w:clear="all"/>
      </w:r>
    </w:p>
    <w:p w:rsidR="00EF6EAF" w:rsidRDefault="00EF6EAF" w:rsidP="00EF6EAF">
      <w:r>
        <w:t>EXAMPLE #2: Convert the following to relative uncertainties:</w:t>
      </w:r>
    </w:p>
    <w:p w:rsidR="00EF6EAF" w:rsidRDefault="00EF6EAF" w:rsidP="00EF6EAF">
      <w:pPr>
        <w:pStyle w:val="ListParagraph"/>
        <w:numPr>
          <w:ilvl w:val="0"/>
          <w:numId w:val="3"/>
        </w:numPr>
      </w:pPr>
      <w:r>
        <w:t>2.70</w:t>
      </w:r>
      <w:r>
        <w:rPr>
          <w:rFonts w:cstheme="minorHAnsi"/>
        </w:rPr>
        <w:t>±</w:t>
      </w:r>
      <w:r>
        <w:t xml:space="preserve"> 0.05 cm</w:t>
      </w:r>
      <w:r>
        <w:tab/>
      </w:r>
      <w:r>
        <w:tab/>
      </w:r>
      <w:r>
        <w:tab/>
      </w:r>
      <w:r>
        <w:tab/>
        <w:t xml:space="preserve">b.) 12.02 </w:t>
      </w:r>
      <w:r>
        <w:rPr>
          <w:rFonts w:cstheme="minorHAnsi"/>
        </w:rPr>
        <w:t>±</w:t>
      </w:r>
      <w:r>
        <w:t>0.08 cm</w:t>
      </w:r>
    </w:p>
    <w:p w:rsidR="00EF6EAF" w:rsidRDefault="00EF6EAF" w:rsidP="00EF6EAF"/>
    <w:p w:rsidR="00EF6EAF" w:rsidRDefault="00EF6EAF" w:rsidP="00EF6EAF"/>
    <w:p w:rsidR="00EF6EAF" w:rsidRDefault="00EF6EAF" w:rsidP="00EF6EAF">
      <w:r>
        <w:t>EXAMPLE #3: Convert the following to absolute uncertainty:</w:t>
      </w:r>
    </w:p>
    <w:p w:rsidR="00F03183" w:rsidRDefault="008C76DA" w:rsidP="00F03183">
      <w:pPr>
        <w:pStyle w:val="ListParagraph"/>
        <w:numPr>
          <w:ilvl w:val="0"/>
          <w:numId w:val="5"/>
        </w:numPr>
      </w:pPr>
      <w:r>
        <w:t xml:space="preserve">3.5 </w:t>
      </w:r>
      <w:r w:rsidR="00F03183">
        <w:rPr>
          <w:rFonts w:cstheme="minorHAnsi"/>
        </w:rPr>
        <w:t>±</w:t>
      </w:r>
      <w:r w:rsidR="00F03183">
        <w:t xml:space="preserve"> </w:t>
      </w:r>
      <w:r>
        <w:t>10%</w:t>
      </w:r>
      <w:r w:rsidR="00F03183">
        <w:t xml:space="preserve"> cm</w:t>
      </w:r>
      <w:r w:rsidR="00F03183">
        <w:tab/>
      </w:r>
      <w:r w:rsidR="00F03183">
        <w:tab/>
      </w:r>
      <w:r w:rsidR="00F03183">
        <w:tab/>
      </w:r>
      <w:r w:rsidR="00F03183">
        <w:tab/>
        <w:t xml:space="preserve">b.) </w:t>
      </w:r>
      <w:r>
        <w:t>16</w:t>
      </w:r>
      <w:r w:rsidR="00F03183">
        <w:t xml:space="preserve"> </w:t>
      </w:r>
      <w:r w:rsidR="00F03183">
        <w:rPr>
          <w:rFonts w:cstheme="minorHAnsi"/>
        </w:rPr>
        <w:t>±</w:t>
      </w:r>
      <w:r>
        <w:rPr>
          <w:rFonts w:cstheme="minorHAnsi"/>
        </w:rPr>
        <w:t xml:space="preserve"> </w:t>
      </w:r>
      <w:r>
        <w:t>8% s</w:t>
      </w:r>
    </w:p>
    <w:p w:rsidR="008C76DA" w:rsidRDefault="008C76DA" w:rsidP="008C76DA"/>
    <w:p w:rsidR="008C76DA" w:rsidRDefault="008C76DA" w:rsidP="008C76DA"/>
    <w:p w:rsidR="008C76DA" w:rsidRDefault="008C76DA" w:rsidP="008C76DA">
      <w:r>
        <w:t xml:space="preserve">EXAMPLE #4: Use the following scales to measure the quantities required. Be sure to list the appropriate number of digits as well as the ABSOLUTE uncertainty that goes along with each measurement. </w:t>
      </w:r>
    </w:p>
    <w:p w:rsidR="008C76DA" w:rsidRDefault="008C76DA" w:rsidP="008C76DA"/>
    <w:p w:rsidR="00F03183" w:rsidRPr="004D739F" w:rsidRDefault="00F03183" w:rsidP="00EF6EAF"/>
    <w:sectPr w:rsidR="00F03183" w:rsidRPr="004D739F" w:rsidSect="00371545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32DC"/>
    <w:multiLevelType w:val="hybridMultilevel"/>
    <w:tmpl w:val="BA106A78"/>
    <w:lvl w:ilvl="0" w:tplc="8F705F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02A9F"/>
    <w:multiLevelType w:val="hybridMultilevel"/>
    <w:tmpl w:val="9642CFAE"/>
    <w:lvl w:ilvl="0" w:tplc="38EC0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A76BAF"/>
    <w:multiLevelType w:val="hybridMultilevel"/>
    <w:tmpl w:val="8C2E5D1E"/>
    <w:lvl w:ilvl="0" w:tplc="8B34C9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80D64"/>
    <w:multiLevelType w:val="hybridMultilevel"/>
    <w:tmpl w:val="BA106A78"/>
    <w:lvl w:ilvl="0" w:tplc="8F705F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664DC4"/>
    <w:multiLevelType w:val="hybridMultilevel"/>
    <w:tmpl w:val="BA106A78"/>
    <w:lvl w:ilvl="0" w:tplc="8F705FB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45"/>
    <w:rsid w:val="0003292C"/>
    <w:rsid w:val="00371545"/>
    <w:rsid w:val="004D739F"/>
    <w:rsid w:val="008C76DA"/>
    <w:rsid w:val="00B54095"/>
    <w:rsid w:val="00BC3094"/>
    <w:rsid w:val="00C01CC1"/>
    <w:rsid w:val="00E30C88"/>
    <w:rsid w:val="00E647BE"/>
    <w:rsid w:val="00EF6EAF"/>
    <w:rsid w:val="00F0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C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7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Windsor-Plainsboro Regional School District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wwprsd</dc:creator>
  <cp:keywords/>
  <dc:description/>
  <cp:lastModifiedBy>wwprsd</cp:lastModifiedBy>
  <cp:revision>7</cp:revision>
  <dcterms:created xsi:type="dcterms:W3CDTF">2011-09-08T13:26:00Z</dcterms:created>
  <dcterms:modified xsi:type="dcterms:W3CDTF">2011-09-08T14:03:00Z</dcterms:modified>
</cp:coreProperties>
</file>